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4358">
        <w:rPr>
          <w:rFonts w:ascii="Times New Roman" w:hAnsi="Times New Roman" w:cs="Times New Roman"/>
          <w:b/>
          <w:bCs/>
          <w:color w:val="363860"/>
          <w:sz w:val="24"/>
          <w:szCs w:val="24"/>
        </w:rPr>
        <w:t>1</w:t>
      </w:r>
      <w:r w:rsidRPr="002E4358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 </w:t>
      </w:r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Τι τιμές παίρνει α) ο κύριος κβαντικός αριθμός </w:t>
      </w:r>
      <w:r w:rsidRPr="002E43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(n), </w:t>
      </w:r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β) ο αζιμουθιακός κβαντικός αριθμός (l), γ) ο μαγνητικός κβαντικός αριθμός </w:t>
      </w:r>
      <w:r w:rsidRPr="002E43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(ml) </w:t>
      </w:r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και δ) ο κβαντικός αριθμός του </w:t>
      </w:r>
      <w:proofErr w:type="spellStart"/>
      <w:r w:rsidRPr="002E4358">
        <w:rPr>
          <w:rFonts w:ascii="Times New Roman" w:hAnsi="Times New Roman" w:cs="Times New Roman"/>
          <w:color w:val="000000"/>
          <w:sz w:val="24"/>
          <w:szCs w:val="24"/>
        </w:rPr>
        <w:t>spin</w:t>
      </w:r>
      <w:proofErr w:type="spellEnd"/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4358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2E4358">
        <w:rPr>
          <w:rFonts w:ascii="Times New Roman" w:hAnsi="Times New Roman" w:cs="Times New Roman"/>
          <w:color w:val="000000"/>
          <w:sz w:val="24"/>
          <w:szCs w:val="24"/>
        </w:rPr>
        <w:t>); Τι εκφράζει ο καθένας απ' αυτούς;</w:t>
      </w:r>
    </w:p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358">
        <w:rPr>
          <w:rFonts w:ascii="Times New Roman" w:hAnsi="Times New Roman" w:cs="Times New Roman"/>
          <w:b/>
          <w:bCs/>
          <w:color w:val="1A1E4A"/>
          <w:sz w:val="24"/>
          <w:szCs w:val="24"/>
        </w:rPr>
        <w:t>2</w:t>
      </w:r>
      <w:r w:rsidRPr="002E4358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2E4358">
        <w:rPr>
          <w:rFonts w:ascii="Times New Roman" w:hAnsi="Times New Roman" w:cs="Times New Roman"/>
          <w:color w:val="000000"/>
          <w:sz w:val="24"/>
          <w:szCs w:val="24"/>
        </w:rPr>
        <w:t>Να συμπληρώσετε τα κενά στις ακόλουθες προτάσεις:</w:t>
      </w:r>
    </w:p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358">
        <w:rPr>
          <w:rFonts w:ascii="Times New Roman" w:hAnsi="Times New Roman" w:cs="Times New Roman"/>
          <w:color w:val="000000"/>
          <w:sz w:val="24"/>
          <w:szCs w:val="24"/>
        </w:rPr>
        <w:t>O κύριος κβαντικός αριθμός συμβολίζεται με ......, παίρνει ακέραιες τιμές και καθορίζει το …………….του …………………τροχιακού.</w:t>
      </w:r>
    </w:p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O αζιμουθιακός κβαντικός αριθμός συμβολίζεται με……………………. παίρνει τιμές ………………..και καθορίζει το ……………………………….του </w:t>
      </w:r>
      <w:proofErr w:type="spellStart"/>
      <w:r w:rsidRPr="002E4358">
        <w:rPr>
          <w:rFonts w:ascii="Times New Roman" w:hAnsi="Times New Roman" w:cs="Times New Roman"/>
          <w:color w:val="000000"/>
          <w:sz w:val="24"/>
          <w:szCs w:val="24"/>
        </w:rPr>
        <w:t>ηλεκτρονιακού</w:t>
      </w:r>
      <w:proofErr w:type="spellEnd"/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 νέφους.</w:t>
      </w:r>
    </w:p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358">
        <w:rPr>
          <w:rFonts w:ascii="Times New Roman" w:hAnsi="Times New Roman" w:cs="Times New Roman"/>
          <w:color w:val="000000"/>
          <w:sz w:val="24"/>
          <w:szCs w:val="24"/>
        </w:rPr>
        <w:t>O μαγνητικός κβαντικός αριθμός συμβολίζεται με ...., παίρνει τιμές ………….…και δείχνει σε πιο …………………………….ανήκει το ηλεκτρόνιο.</w:t>
      </w:r>
    </w:p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O μαγνητικός κβαντικός αριθμός του </w:t>
      </w:r>
      <w:proofErr w:type="spellStart"/>
      <w:r w:rsidRPr="002E4358">
        <w:rPr>
          <w:rFonts w:ascii="Times New Roman" w:hAnsi="Times New Roman" w:cs="Times New Roman"/>
          <w:color w:val="000000"/>
          <w:sz w:val="24"/>
          <w:szCs w:val="24"/>
        </w:rPr>
        <w:t>spin</w:t>
      </w:r>
      <w:proofErr w:type="spellEnd"/>
      <w:r w:rsidRPr="002E4358">
        <w:rPr>
          <w:rFonts w:ascii="Times New Roman" w:hAnsi="Times New Roman" w:cs="Times New Roman"/>
          <w:color w:val="000000"/>
          <w:sz w:val="24"/>
          <w:szCs w:val="24"/>
        </w:rPr>
        <w:t xml:space="preserve"> συμβολίζεται με ...., παίρνει τιμές ……………………..και καθορίζει την……………………………. του ηλεκτρονίου.</w:t>
      </w:r>
    </w:p>
    <w:p w:rsidR="00BE6DD3" w:rsidRDefault="00BE6DD3"/>
    <w:sectPr w:rsidR="00BE6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8"/>
    <w:rsid w:val="002E4358"/>
    <w:rsid w:val="00BE6DD3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2014-09-19T16:40:00Z</dcterms:created>
  <dcterms:modified xsi:type="dcterms:W3CDTF">2014-09-19T16:43:00Z</dcterms:modified>
</cp:coreProperties>
</file>